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7" w:rsidRDefault="008E6E6C">
      <w:pPr>
        <w:jc w:val="center"/>
        <w:rPr>
          <w:sz w:val="44"/>
          <w:szCs w:val="44"/>
        </w:rPr>
      </w:pPr>
      <w:r>
        <w:rPr>
          <w:sz w:val="44"/>
          <w:szCs w:val="44"/>
        </w:rPr>
        <w:t>仙居二日游</w:t>
      </w:r>
    </w:p>
    <w:p w:rsidR="008A7BA7" w:rsidRDefault="008A7BA7">
      <w:pPr>
        <w:rPr>
          <w:b/>
          <w:szCs w:val="21"/>
        </w:rPr>
      </w:pPr>
    </w:p>
    <w:p w:rsidR="008A7BA7" w:rsidRDefault="008E6E6C">
      <w:pPr>
        <w:rPr>
          <w:b/>
          <w:szCs w:val="21"/>
        </w:rPr>
      </w:pPr>
      <w:r>
        <w:rPr>
          <w:b/>
          <w:szCs w:val="21"/>
        </w:rPr>
        <w:t>一、旅游行程</w:t>
      </w:r>
    </w:p>
    <w:p w:rsidR="008A7BA7" w:rsidRDefault="008E6E6C">
      <w:pPr>
        <w:pStyle w:val="a6"/>
        <w:spacing w:line="440" w:lineRule="exact"/>
        <w:ind w:firstLineChars="0" w:firstLine="0"/>
        <w:rPr>
          <w:szCs w:val="21"/>
        </w:rPr>
      </w:pPr>
      <w:r>
        <w:rPr>
          <w:b/>
          <w:szCs w:val="21"/>
        </w:rPr>
        <w:t>D1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13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00</w:t>
      </w:r>
      <w:r>
        <w:rPr>
          <w:rFonts w:hint="eastAsia"/>
          <w:b/>
          <w:szCs w:val="21"/>
        </w:rPr>
        <w:t>溪口大酒店集合乘车</w:t>
      </w:r>
      <w:r>
        <w:rPr>
          <w:rFonts w:hint="eastAsia"/>
          <w:szCs w:val="21"/>
        </w:rPr>
        <w:t>抵达仙人居住的地方、中国长寿之乡——仙居（</w:t>
      </w:r>
      <w:r>
        <w:rPr>
          <w:rFonts w:hint="eastAsia"/>
          <w:szCs w:val="21"/>
        </w:rPr>
        <w:t>3.5</w:t>
      </w:r>
      <w:r>
        <w:rPr>
          <w:rFonts w:hint="eastAsia"/>
          <w:szCs w:val="21"/>
        </w:rPr>
        <w:t>小时），入住酒店</w:t>
      </w:r>
      <w:r w:rsidR="00F77A75">
        <w:rPr>
          <w:rFonts w:hint="eastAsia"/>
          <w:szCs w:val="21"/>
        </w:rPr>
        <w:t>后晚餐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住：仙居</w:t>
      </w:r>
    </w:p>
    <w:p w:rsidR="008A7BA7" w:rsidRDefault="008E6E6C">
      <w:pPr>
        <w:spacing w:line="400" w:lineRule="exact"/>
        <w:rPr>
          <w:szCs w:val="21"/>
        </w:rPr>
      </w:pPr>
      <w:r>
        <w:rPr>
          <w:b/>
          <w:szCs w:val="21"/>
        </w:rPr>
        <w:t>D2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早餐</w:t>
      </w:r>
      <w:r>
        <w:rPr>
          <w:rFonts w:hint="eastAsia"/>
          <w:color w:val="000000"/>
          <w:szCs w:val="21"/>
        </w:rPr>
        <w:t>后</w:t>
      </w:r>
      <w:r>
        <w:rPr>
          <w:rFonts w:hint="eastAsia"/>
          <w:szCs w:val="21"/>
        </w:rPr>
        <w:t>游览国家</w:t>
      </w:r>
      <w:r>
        <w:rPr>
          <w:szCs w:val="21"/>
        </w:rPr>
        <w:t>5A</w:t>
      </w:r>
      <w:r>
        <w:rPr>
          <w:rFonts w:hint="eastAsia"/>
          <w:szCs w:val="21"/>
        </w:rPr>
        <w:t>级景区、</w:t>
      </w:r>
      <w:r>
        <w:rPr>
          <w:rFonts w:ascii="宋体" w:hAnsi="宋体" w:cs="宋体" w:hint="eastAsia"/>
          <w:color w:val="333333"/>
          <w:szCs w:val="21"/>
        </w:rPr>
        <w:t>全国首批两个国家公园试点县之一，</w:t>
      </w:r>
      <w:r>
        <w:rPr>
          <w:rFonts w:ascii="Arial" w:hAnsi="Arial" w:cs="Arial" w:hint="eastAsia"/>
          <w:color w:val="333333"/>
          <w:kern w:val="0"/>
          <w:szCs w:val="21"/>
        </w:rPr>
        <w:t>省级地质公园</w:t>
      </w:r>
      <w:r>
        <w:rPr>
          <w:rFonts w:hint="eastAsia"/>
          <w:b/>
          <w:bCs/>
          <w:szCs w:val="21"/>
        </w:rPr>
        <w:t>——</w:t>
      </w:r>
      <w:r>
        <w:rPr>
          <w:rFonts w:ascii="宋体" w:hAnsi="宋体" w:hint="eastAsia"/>
          <w:b/>
          <w:szCs w:val="21"/>
        </w:rPr>
        <w:t>【</w:t>
      </w:r>
      <w:r>
        <w:rPr>
          <w:rFonts w:hint="eastAsia"/>
          <w:b/>
          <w:bCs/>
          <w:szCs w:val="21"/>
          <w:u w:val="single"/>
        </w:rPr>
        <w:t>神仙居</w:t>
      </w:r>
      <w:r>
        <w:rPr>
          <w:rFonts w:ascii="宋体" w:hAnsi="宋体" w:hint="eastAsia"/>
          <w:b/>
          <w:color w:val="000000"/>
          <w:szCs w:val="21"/>
        </w:rPr>
        <w:t>】</w:t>
      </w:r>
      <w:r>
        <w:rPr>
          <w:rFonts w:hint="eastAsia"/>
          <w:szCs w:val="21"/>
        </w:rPr>
        <w:t>（约</w:t>
      </w:r>
      <w:r>
        <w:rPr>
          <w:szCs w:val="21"/>
        </w:rPr>
        <w:t>4-5</w:t>
      </w:r>
      <w:r>
        <w:rPr>
          <w:rFonts w:hint="eastAsia"/>
          <w:szCs w:val="21"/>
        </w:rPr>
        <w:t>小时）：</w:t>
      </w:r>
      <w:r>
        <w:rPr>
          <w:rFonts w:ascii="宋体" w:hAnsi="宋体" w:cs="宋体" w:hint="eastAsia"/>
          <w:kern w:val="0"/>
          <w:szCs w:val="21"/>
        </w:rPr>
        <w:t>被誉为“浙江一绝”“天然氧吧”，负氧离子含量最高达8.9万个每立方厘米；置身于</w:t>
      </w:r>
      <w:r>
        <w:rPr>
          <w:rFonts w:hint="eastAsia"/>
          <w:szCs w:val="21"/>
        </w:rPr>
        <w:t>飞瀑流泉、神山秀水之间，</w:t>
      </w:r>
      <w:r>
        <w:rPr>
          <w:rFonts w:hint="eastAsia"/>
          <w:color w:val="000000"/>
          <w:szCs w:val="21"/>
        </w:rPr>
        <w:t>体验神仙之旅！中餐后</w:t>
      </w:r>
      <w:r>
        <w:rPr>
          <w:rFonts w:hint="eastAsia"/>
          <w:szCs w:val="21"/>
        </w:rPr>
        <w:t>适时结束行程返回温馨的家！</w:t>
      </w:r>
    </w:p>
    <w:p w:rsidR="008A7BA7" w:rsidRDefault="008A7BA7">
      <w:pPr>
        <w:spacing w:line="400" w:lineRule="exact"/>
        <w:rPr>
          <w:szCs w:val="21"/>
        </w:rPr>
      </w:pPr>
    </w:p>
    <w:p w:rsidR="00BA7FD8" w:rsidRPr="00BA7FD8" w:rsidRDefault="008E6E6C" w:rsidP="00BA7FD8">
      <w:pPr>
        <w:spacing w:line="400" w:lineRule="exact"/>
        <w:ind w:left="450"/>
        <w:rPr>
          <w:rFonts w:hint="eastAsia"/>
          <w:szCs w:val="21"/>
        </w:rPr>
      </w:pPr>
      <w:r w:rsidRPr="00BA7FD8">
        <w:rPr>
          <w:rFonts w:hint="eastAsia"/>
          <w:b/>
          <w:szCs w:val="21"/>
        </w:rPr>
        <w:t>接待标准</w:t>
      </w:r>
      <w:r w:rsidRPr="00BA7FD8">
        <w:rPr>
          <w:b/>
          <w:szCs w:val="21"/>
        </w:rPr>
        <w:t>及</w:t>
      </w:r>
      <w:r w:rsidR="009F7DBF" w:rsidRPr="00BA7FD8">
        <w:rPr>
          <w:rFonts w:hint="eastAsia"/>
          <w:b/>
          <w:szCs w:val="21"/>
        </w:rPr>
        <w:t>折后</w:t>
      </w:r>
      <w:r w:rsidRPr="00BA7FD8">
        <w:rPr>
          <w:b/>
          <w:szCs w:val="21"/>
        </w:rPr>
        <w:t>综合费：</w:t>
      </w:r>
    </w:p>
    <w:p w:rsidR="008A7BA7" w:rsidRPr="00BA7FD8" w:rsidRDefault="008E6E6C" w:rsidP="00BA7FD8">
      <w:pPr>
        <w:numPr>
          <w:ilvl w:val="0"/>
          <w:numId w:val="2"/>
        </w:numPr>
        <w:spacing w:line="400" w:lineRule="exact"/>
        <w:rPr>
          <w:szCs w:val="21"/>
        </w:rPr>
      </w:pPr>
      <w:r w:rsidRPr="00BA7FD8">
        <w:rPr>
          <w:szCs w:val="21"/>
        </w:rPr>
        <w:t>以上景点首道门票（</w:t>
      </w:r>
      <w:r w:rsidRPr="00BA7FD8">
        <w:rPr>
          <w:rFonts w:ascii="宋体" w:hint="eastAsia"/>
          <w:szCs w:val="21"/>
        </w:rPr>
        <w:t>神仙居125元/人）</w:t>
      </w:r>
    </w:p>
    <w:p w:rsidR="008A7BA7" w:rsidRDefault="008E6E6C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索道：神仙居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人（</w:t>
      </w:r>
      <w:r>
        <w:rPr>
          <w:rFonts w:ascii="宋体" w:hint="eastAsia"/>
          <w:szCs w:val="21"/>
        </w:rPr>
        <w:t>缆车上行55元/人，下行45元/人自理）</w:t>
      </w:r>
    </w:p>
    <w:p w:rsidR="008A7BA7" w:rsidRDefault="008E6E6C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szCs w:val="21"/>
        </w:rPr>
        <w:t>住宿</w:t>
      </w:r>
      <w:r>
        <w:rPr>
          <w:rFonts w:hint="eastAsia"/>
          <w:szCs w:val="21"/>
        </w:rPr>
        <w:t>：</w:t>
      </w:r>
      <w:r>
        <w:rPr>
          <w:rFonts w:ascii="宋体" w:hint="eastAsia"/>
          <w:szCs w:val="21"/>
        </w:rPr>
        <w:t>挂四东方酒店双标房180元/人（出现单男单女请补房差180元/人）</w:t>
      </w:r>
    </w:p>
    <w:p w:rsidR="009F7DBF" w:rsidRDefault="008E6E6C" w:rsidP="009F7DBF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9F7DBF">
        <w:rPr>
          <w:szCs w:val="21"/>
        </w:rPr>
        <w:t>用餐：</w:t>
      </w:r>
      <w:r w:rsidRPr="009F7DBF">
        <w:rPr>
          <w:szCs w:val="21"/>
        </w:rPr>
        <w:t>2</w:t>
      </w:r>
      <w:r w:rsidRPr="009F7DBF">
        <w:rPr>
          <w:szCs w:val="21"/>
        </w:rPr>
        <w:t>正</w:t>
      </w:r>
      <w:r w:rsidRPr="009F7DBF">
        <w:rPr>
          <w:rFonts w:hint="eastAsia"/>
          <w:szCs w:val="21"/>
        </w:rPr>
        <w:t>1</w:t>
      </w:r>
      <w:r w:rsidRPr="009F7DBF">
        <w:rPr>
          <w:rFonts w:hint="eastAsia"/>
          <w:szCs w:val="21"/>
        </w:rPr>
        <w:t>早</w:t>
      </w:r>
      <w:r w:rsidR="009F7DBF">
        <w:rPr>
          <w:rFonts w:hint="eastAsia"/>
          <w:szCs w:val="21"/>
        </w:rPr>
        <w:t>25</w:t>
      </w:r>
      <w:r w:rsidRPr="009F7DBF">
        <w:rPr>
          <w:rFonts w:hint="eastAsia"/>
          <w:szCs w:val="21"/>
        </w:rPr>
        <w:t>0</w:t>
      </w:r>
      <w:r w:rsidRPr="009F7DBF">
        <w:rPr>
          <w:rFonts w:hint="eastAsia"/>
          <w:szCs w:val="21"/>
        </w:rPr>
        <w:t>元</w:t>
      </w:r>
      <w:r w:rsidRPr="009F7DBF">
        <w:rPr>
          <w:rFonts w:hint="eastAsia"/>
          <w:szCs w:val="21"/>
        </w:rPr>
        <w:t>/</w:t>
      </w:r>
      <w:r w:rsidRPr="009F7DBF">
        <w:rPr>
          <w:rFonts w:hint="eastAsia"/>
          <w:szCs w:val="21"/>
        </w:rPr>
        <w:t>人</w:t>
      </w:r>
    </w:p>
    <w:p w:rsidR="008A7BA7" w:rsidRPr="009F7DBF" w:rsidRDefault="008E6E6C" w:rsidP="009F7DBF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9F7DBF">
        <w:rPr>
          <w:szCs w:val="21"/>
        </w:rPr>
        <w:t>用车：</w:t>
      </w:r>
      <w:r w:rsidRPr="009F7DBF">
        <w:rPr>
          <w:rFonts w:hint="eastAsia"/>
          <w:szCs w:val="21"/>
        </w:rPr>
        <w:t>53</w:t>
      </w:r>
      <w:r w:rsidRPr="009F7DBF">
        <w:rPr>
          <w:rFonts w:hint="eastAsia"/>
          <w:szCs w:val="21"/>
        </w:rPr>
        <w:t>座旅游车</w:t>
      </w:r>
      <w:r w:rsidRPr="009F7DBF">
        <w:rPr>
          <w:rFonts w:hint="eastAsia"/>
          <w:szCs w:val="21"/>
        </w:rPr>
        <w:t>140</w:t>
      </w:r>
      <w:r w:rsidRPr="009F7DBF">
        <w:rPr>
          <w:rFonts w:hint="eastAsia"/>
          <w:szCs w:val="21"/>
        </w:rPr>
        <w:t>元</w:t>
      </w:r>
      <w:r w:rsidRPr="009F7DBF">
        <w:rPr>
          <w:rFonts w:hint="eastAsia"/>
          <w:szCs w:val="21"/>
        </w:rPr>
        <w:t>/</w:t>
      </w:r>
      <w:r w:rsidRPr="009F7DBF">
        <w:rPr>
          <w:rFonts w:hint="eastAsia"/>
          <w:szCs w:val="21"/>
        </w:rPr>
        <w:t>人（按</w:t>
      </w:r>
      <w:r w:rsidRPr="009F7DBF">
        <w:rPr>
          <w:rFonts w:hint="eastAsia"/>
          <w:szCs w:val="21"/>
        </w:rPr>
        <w:t>40</w:t>
      </w:r>
      <w:r w:rsidRPr="009F7DBF">
        <w:rPr>
          <w:rFonts w:hint="eastAsia"/>
          <w:szCs w:val="21"/>
        </w:rPr>
        <w:t>人核算不足人数请补车费）</w:t>
      </w:r>
    </w:p>
    <w:p w:rsidR="008A7BA7" w:rsidRDefault="008E6E6C">
      <w:pPr>
        <w:pStyle w:val="a6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保险</w:t>
      </w:r>
      <w:r>
        <w:rPr>
          <w:szCs w:val="21"/>
        </w:rPr>
        <w:t>：旅游意外险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人</w:t>
      </w:r>
    </w:p>
    <w:p w:rsidR="008A7BA7" w:rsidRDefault="008E6E6C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宋体"/>
          <w:szCs w:val="21"/>
        </w:rPr>
      </w:pPr>
      <w:r>
        <w:rPr>
          <w:rFonts w:hint="eastAsia"/>
          <w:szCs w:val="21"/>
        </w:rPr>
        <w:t>导游</w:t>
      </w:r>
      <w:r>
        <w:rPr>
          <w:szCs w:val="21"/>
        </w:rPr>
        <w:t>服务费：</w:t>
      </w:r>
      <w:r>
        <w:rPr>
          <w:szCs w:val="21"/>
        </w:rPr>
        <w:t>25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人</w:t>
      </w:r>
      <w:r>
        <w:rPr>
          <w:rFonts w:ascii="宋体" w:hint="eastAsia"/>
          <w:szCs w:val="21"/>
        </w:rPr>
        <w:t xml:space="preserve">    </w:t>
      </w:r>
    </w:p>
    <w:p w:rsidR="008A7BA7" w:rsidRDefault="008E6E6C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宋体"/>
          <w:szCs w:val="21"/>
        </w:rPr>
      </w:pPr>
      <w:r>
        <w:rPr>
          <w:rFonts w:ascii="宋体"/>
          <w:szCs w:val="21"/>
        </w:rPr>
        <w:t>综合服务费</w:t>
      </w:r>
      <w:r>
        <w:rPr>
          <w:rFonts w:ascii="宋体" w:hint="eastAsia"/>
          <w:szCs w:val="21"/>
        </w:rPr>
        <w:t xml:space="preserve"> ：60元/人（每人每天一瓶矿泉水、每人一顶旅游帽）</w:t>
      </w:r>
    </w:p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/>
    <w:p w:rsidR="008A7BA7" w:rsidRDefault="008A7BA7">
      <w:bookmarkStart w:id="0" w:name="_GoBack"/>
      <w:bookmarkEnd w:id="0"/>
    </w:p>
    <w:sectPr w:rsidR="008A7BA7" w:rsidSect="008A7B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B9" w:rsidRDefault="00817AB9" w:rsidP="008A7BA7">
      <w:r>
        <w:separator/>
      </w:r>
    </w:p>
  </w:endnote>
  <w:endnote w:type="continuationSeparator" w:id="0">
    <w:p w:rsidR="00817AB9" w:rsidRDefault="00817AB9" w:rsidP="008A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7" w:rsidRDefault="008E6E6C">
    <w:pPr>
      <w:pStyle w:val="a3"/>
      <w:rPr>
        <w:rFonts w:ascii="宋体" w:hAnsi="宋体"/>
      </w:rPr>
    </w:pPr>
    <w:r>
      <w:rPr>
        <w:rFonts w:ascii="宋体" w:hAnsi="宋体" w:hint="eastAsia"/>
      </w:rPr>
      <w:t>地址：奉化区溪口镇百丈路</w:t>
    </w:r>
    <w:r>
      <w:rPr>
        <w:rFonts w:hint="eastAsia"/>
      </w:rPr>
      <w:t>20</w:t>
    </w:r>
    <w:r>
      <w:rPr>
        <w:rFonts w:ascii="宋体" w:hAnsi="宋体" w:hint="eastAsia"/>
      </w:rPr>
      <w:t>弄</w:t>
    </w:r>
    <w:r>
      <w:rPr>
        <w:rFonts w:hint="eastAsia"/>
      </w:rPr>
      <w:t>2</w:t>
    </w:r>
    <w:r>
      <w:rPr>
        <w:rFonts w:ascii="宋体" w:hAnsi="宋体" w:hint="eastAsia"/>
      </w:rPr>
      <w:t>幢</w:t>
    </w:r>
    <w:r>
      <w:t>2</w:t>
    </w:r>
    <w:r>
      <w:rPr>
        <w:rFonts w:ascii="宋体" w:hAnsi="宋体" w:hint="eastAsia"/>
      </w:rPr>
      <w:t>号 电话：</w:t>
    </w:r>
    <w:r>
      <w:rPr>
        <w:rFonts w:hint="eastAsia"/>
      </w:rPr>
      <w:t>0574</w:t>
    </w:r>
    <w:r>
      <w:t>—</w:t>
    </w:r>
    <w:r>
      <w:rPr>
        <w:rFonts w:ascii="宋体" w:hAnsi="宋体" w:hint="eastAsia"/>
      </w:rPr>
      <w:t xml:space="preserve">88853888    </w:t>
    </w:r>
    <w:r>
      <w:rPr>
        <w:rFonts w:hint="eastAsia"/>
      </w:rPr>
      <w:t>88861998</w:t>
    </w:r>
    <w:r>
      <w:rPr>
        <w:rFonts w:ascii="宋体" w:hAnsi="宋体" w:hint="eastAsia"/>
      </w:rPr>
      <w:t xml:space="preserve">   传真：888650888</w:t>
    </w:r>
  </w:p>
  <w:p w:rsidR="008A7BA7" w:rsidRDefault="008E6E6C">
    <w:pPr>
      <w:pStyle w:val="a3"/>
      <w:rPr>
        <w:rFonts w:ascii="宋体" w:hAnsi="宋体"/>
      </w:rPr>
    </w:pPr>
    <w:r>
      <w:rPr>
        <w:rFonts w:ascii="宋体" w:hAnsi="宋体" w:hint="eastAsia"/>
      </w:rPr>
      <w:t>联系人：李巧琼 电话</w:t>
    </w:r>
    <w:r>
      <w:rPr>
        <w:rFonts w:hint="eastAsia"/>
      </w:rPr>
      <w:t>/</w:t>
    </w:r>
    <w:r>
      <w:rPr>
        <w:rFonts w:ascii="宋体" w:hAnsi="宋体" w:hint="eastAsia"/>
      </w:rPr>
      <w:t xml:space="preserve">微信号 </w:t>
    </w:r>
    <w:r>
      <w:rPr>
        <w:rFonts w:hint="eastAsia"/>
      </w:rPr>
      <w:t>13065676679     QQ</w:t>
    </w:r>
    <w:r>
      <w:rPr>
        <w:rFonts w:ascii="宋体" w:hAnsi="宋体" w:hint="eastAsia"/>
      </w:rPr>
      <w:t>：</w:t>
    </w:r>
    <w:r>
      <w:rPr>
        <w:rFonts w:hint="eastAsia"/>
      </w:rPr>
      <w:t>22681001795</w:t>
    </w:r>
  </w:p>
  <w:p w:rsidR="008A7BA7" w:rsidRDefault="008A7BA7">
    <w:pPr>
      <w:pStyle w:val="a3"/>
    </w:pPr>
  </w:p>
  <w:p w:rsidR="008A7BA7" w:rsidRDefault="008A7B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B9" w:rsidRDefault="00817AB9" w:rsidP="008A7BA7">
      <w:r>
        <w:separator/>
      </w:r>
    </w:p>
  </w:footnote>
  <w:footnote w:type="continuationSeparator" w:id="0">
    <w:p w:rsidR="00817AB9" w:rsidRDefault="00817AB9" w:rsidP="008A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7" w:rsidRDefault="008E6E6C">
    <w:pPr>
      <w:pStyle w:val="a4"/>
      <w:ind w:firstLineChars="100" w:firstLine="360"/>
      <w:jc w:val="both"/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1257300" cy="619125"/>
          <wp:effectExtent l="0" t="0" r="0" b="9525"/>
          <wp:wrapSquare wrapText="bothSides"/>
          <wp:docPr id="1" name="图片 1" descr="C:\DOCUME~1\ADMINI~1\LOCALS~1\Temp\ksohtml\wps53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~1\ADMINI~1\LOCALS~1\Temp\ksohtml\wps53.tm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b/>
        <w:bCs/>
        <w:sz w:val="36"/>
        <w:szCs w:val="36"/>
      </w:rPr>
      <w:t>奉化市星辉国际旅行社</w:t>
    </w:r>
    <w:r>
      <w:rPr>
        <w:rFonts w:ascii="宋体" w:hAnsi="宋体" w:hint="eastAsia"/>
        <w:b/>
        <w:bCs/>
        <w:sz w:val="32"/>
        <w:szCs w:val="32"/>
      </w:rPr>
      <w:t xml:space="preserve">    </w:t>
    </w:r>
    <w:r>
      <w:rPr>
        <w:rFonts w:ascii="宋体" w:hAnsi="宋体" w:hint="eastAsia"/>
        <w:b/>
        <w:bCs/>
      </w:rPr>
      <w:t xml:space="preserve"> </w:t>
    </w:r>
    <w:r>
      <w:rPr>
        <w:rFonts w:ascii="宋体" w:hAnsi="宋体"/>
        <w:b/>
        <w:bCs/>
      </w:rPr>
      <w:t>L-J00464</w:t>
    </w:r>
  </w:p>
  <w:p w:rsidR="008A7BA7" w:rsidRDefault="008A7B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AC2"/>
    <w:multiLevelType w:val="multilevel"/>
    <w:tmpl w:val="32830AC2"/>
    <w:lvl w:ilvl="0">
      <w:start w:val="2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353CD"/>
    <w:multiLevelType w:val="multilevel"/>
    <w:tmpl w:val="54E353CD"/>
    <w:lvl w:ilvl="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EB3"/>
    <w:rsid w:val="0007515B"/>
    <w:rsid w:val="00251221"/>
    <w:rsid w:val="003D7343"/>
    <w:rsid w:val="00440F5F"/>
    <w:rsid w:val="00533668"/>
    <w:rsid w:val="005F0CD4"/>
    <w:rsid w:val="006208EA"/>
    <w:rsid w:val="007149E0"/>
    <w:rsid w:val="00817AB9"/>
    <w:rsid w:val="008A7BA7"/>
    <w:rsid w:val="008E6E6C"/>
    <w:rsid w:val="00915412"/>
    <w:rsid w:val="00994A35"/>
    <w:rsid w:val="009B2B22"/>
    <w:rsid w:val="009F7DBF"/>
    <w:rsid w:val="00A83EB3"/>
    <w:rsid w:val="00B54029"/>
    <w:rsid w:val="00BA7FD8"/>
    <w:rsid w:val="00D84524"/>
    <w:rsid w:val="00F252A2"/>
    <w:rsid w:val="00F259A8"/>
    <w:rsid w:val="00F77A75"/>
    <w:rsid w:val="00FB6A12"/>
    <w:rsid w:val="6893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A7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A7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A7BA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7BA7"/>
    <w:pPr>
      <w:spacing w:line="1200" w:lineRule="exact"/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rsid w:val="008A7BA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A7B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ADMINI~1\LOCALS~1\Temp\ksohtml\wps53.tm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2018-01-09T02:00:00Z</dcterms:created>
  <dcterms:modified xsi:type="dcterms:W3CDTF">2018-02-27T08:48:00Z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